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FD6D97">
        <w:rPr>
          <w:rFonts w:ascii="Tahoma" w:hAnsi="Tahoma" w:cs="Tahoma" w:hint="cs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องค์การบริหารส่วนตำบลป่าบอน</w:t>
      </w:r>
      <w:r w:rsidR="00C1321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อำเภอป่าบอน</w:t>
      </w:r>
      <w:r w:rsidR="00C1321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จังหวัดพัทลุง</w:t>
      </w:r>
      <w:r w:rsidR="00C1321B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87BE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1321B" w:rsidRDefault="00081011" w:rsidP="00A96FB2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</w:t>
      </w:r>
      <w:r w:rsidR="00A96FB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ซึ่งอยู่ห่างจากอาคารอื่นหรือที่สาธารณะน้อยกว</w:t>
      </w:r>
      <w:r w:rsidR="00C1321B">
        <w:rPr>
          <w:rFonts w:ascii="Tahoma" w:hAnsi="Tahoma" w:cs="Tahoma"/>
          <w:noProof/>
          <w:sz w:val="20"/>
          <w:szCs w:val="20"/>
          <w:cs/>
        </w:rPr>
        <w:t>่าความสูงของอาคารและอาคารที่</w:t>
      </w:r>
    </w:p>
    <w:p w:rsidR="00B83B28" w:rsidRDefault="00081011" w:rsidP="00A96FB2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ห่างจาก</w:t>
      </w:r>
      <w:r w:rsidR="00B83B28">
        <w:rPr>
          <w:rFonts w:ascii="Tahoma" w:hAnsi="Tahoma" w:cs="Tahoma"/>
          <w:noProof/>
          <w:sz w:val="20"/>
          <w:szCs w:val="20"/>
          <w:cs/>
        </w:rPr>
        <w:t>อาคารอื่นหรือที่สาธารณะ</w:t>
      </w:r>
      <w:r w:rsidR="00B83B28">
        <w:rPr>
          <w:rFonts w:ascii="Tahoma" w:hAnsi="Tahoma" w:cs="Tahoma" w:hint="cs"/>
          <w:noProof/>
          <w:sz w:val="20"/>
          <w:szCs w:val="20"/>
          <w:cs/>
        </w:rPr>
        <w:t xml:space="preserve">น้อยกว่า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="00B83B2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</w:t>
      </w:r>
      <w:r w:rsidR="00B83B2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โดยไมยื่นคําขอรับใบอนุญาตจากเจาพนักงานทองถิ่นก็ไดโดยการแจ้ง</w:t>
      </w:r>
    </w:p>
    <w:p w:rsidR="00513AE8" w:rsidRPr="00586D86" w:rsidRDefault="00081011" w:rsidP="00A96FB2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ตอเจาพนักงานทองถิ่นตามมาตรา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="00B83B2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="005E3D8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="00A96FB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="00B83B2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="00A96FB2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</w:t>
      </w:r>
      <w:r w:rsidR="00B83B28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C1321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C1321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</w:t>
            </w:r>
            <w:r w:rsidR="00FD6D9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</w:t>
            </w:r>
            <w:r w:rsidR="00FD6D97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97" w:rsidRDefault="00B4081B" w:rsidP="00513AE8">
            <w:pPr>
              <w:rPr>
                <w:rFonts w:ascii="Tahoma" w:hAnsi="Tahoma" w:cs="Tahoma" w:hint="cs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="00FD6D97">
              <w:rPr>
                <w:rFonts w:ascii="Tahoma" w:hAnsi="Tahoma" w:cs="Tahoma" w:hint="cs"/>
                <w:b/>
                <w:bCs/>
                <w:iCs/>
                <w:sz w:val="20"/>
                <w:szCs w:val="20"/>
                <w:cs/>
              </w:rPr>
              <w:t xml:space="preserve"> </w:t>
            </w:r>
          </w:p>
          <w:p w:rsidR="00A244DA" w:rsidRDefault="00A244DA" w:rsidP="00513AE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เปิดให้บริการวันจันทร์ถึงวั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น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ยื่นแจ้งรื้อถอนอาคารจ่ายค่าธรรมเนียมและรับใบรับแจ้ง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C1321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อำเภอป่าบอนจังหวัดพัทลุง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357C2" w:rsidRDefault="00081011" w:rsidP="00CA3FE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357C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ป่าบอน</w:t>
            </w:r>
            <w:r w:rsidR="009C77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</w:t>
            </w:r>
            <w:r w:rsidR="001357C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ว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นตำบลป่าบอน</w:t>
            </w:r>
            <w:r w:rsidR="00C1321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อำเภอป่าบอนจังหวัดพัทลุง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1357C2" w:rsidRDefault="00081011" w:rsidP="00CA3FE9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357C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ป่าบอน</w:t>
            </w:r>
            <w:r w:rsidR="009C77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1357C2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C1321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อำเภอป่าบอนจังหวัดพัทลุง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357C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</w:t>
            </w:r>
            <w:r w:rsidR="001357C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ป่าบอน</w:t>
            </w:r>
            <w:r w:rsidR="009C77FC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1357C2" w:rsidRPr="00513AE8" w:rsidRDefault="001357C2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กรณีอาคารมีลักษณะขนาดอยู่ในประเภทวิชาชีพควบคุม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357C2" w:rsidRPr="00E8524B" w:rsidRDefault="001357C2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87BE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Pr="00CD595C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องค์การบริหารส่วนตำบลป่าบอน</w:t>
            </w:r>
            <w:r w:rsidR="001357C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อำเภอป่าบอน</w:t>
            </w:r>
            <w:r w:rsidR="001357C2"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จังหวัดพัทลุง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ที่ทำการองค์การบริหารส่วนตำบลป่าบอน</w:t>
            </w:r>
            <w:r w:rsidR="001357C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อำเภอป่าบอน</w:t>
            </w:r>
            <w:r w:rsidR="001357C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หมู่</w:t>
            </w:r>
            <w:r w:rsidR="001357C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ตำบลป่าบอนอำเภอป่าบอน</w:t>
            </w:r>
            <w:r w:rsidR="001357C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จังหวัดพัทลุง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074 625326  www.pabon.go.th 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C1321B" w:rsidRDefault="00C1321B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87BE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FD6D97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310B8F" w:rsidRDefault="000C5F75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หน่วยงาน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เจ้าของกระบวนงาน</w:t>
      </w:r>
      <w:r w:rsidR="00D30394" w:rsidRPr="0098514A">
        <w:rPr>
          <w:rFonts w:ascii="Tahoma" w:hAnsi="Tahoma" w:cs="Tahoma"/>
          <w:sz w:val="16"/>
          <w:szCs w:val="20"/>
        </w:rPr>
        <w:t>:</w:t>
      </w:r>
      <w:r w:rsidR="00FD6D97">
        <w:rPr>
          <w:rFonts w:ascii="Tahoma" w:hAnsi="Tahoma" w:cs="Tahoma" w:hint="cs"/>
          <w:sz w:val="16"/>
          <w:szCs w:val="20"/>
          <w:cs/>
        </w:rPr>
        <w:t xml:space="preserve"> </w:t>
      </w:r>
      <w:r>
        <w:rPr>
          <w:rFonts w:ascii="Tahoma" w:hAnsi="Tahoma" w:cs="Tahoma" w:hint="cs"/>
          <w:sz w:val="16"/>
          <w:szCs w:val="20"/>
          <w:cs/>
        </w:rPr>
        <w:t xml:space="preserve">องค์การบริหารส่วนตำบลป่าบอน อำเภอป่าบอน จังหวัดพัทลุง                              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FD6D97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Default="00FD6D97" w:rsidP="00BB159F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 xml:space="preserve">    </w:t>
            </w:r>
            <w:r w:rsidR="00357B89"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357B89" w:rsidRPr="00E73DC4">
              <w:rPr>
                <w:rFonts w:ascii="Tahoma" w:hAnsi="Tahoma" w:cs="Tahoma"/>
                <w:sz w:val="20"/>
                <w:szCs w:val="20"/>
              </w:rPr>
              <w:t>)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  <w:p w:rsidR="00FD6D97" w:rsidRPr="00081011" w:rsidRDefault="00FD6D97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D6D97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FD6D97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FD6D97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FD6D97" w:rsidRPr="00FD6D97">
        <w:rPr>
          <w:rFonts w:ascii="Tahoma" w:hAnsi="Tahoma" w:cs="Tahoma" w:hint="cs"/>
          <w:sz w:val="16"/>
          <w:szCs w:val="20"/>
          <w:cs/>
        </w:rPr>
        <w:t>ส่วน</w:t>
      </w:r>
      <w:r w:rsidR="002F5480" w:rsidRPr="00FD6D97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D6D97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</w:t>
      </w:r>
      <w:r w:rsidR="00FD6D9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</w:t>
      </w:r>
      <w:r w:rsidR="00FD6D97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0C5F75">
        <w:rPr>
          <w:rFonts w:ascii="Tahoma" w:hAnsi="Tahoma" w:cs="Tahoma" w:hint="cs"/>
          <w:noProof/>
          <w:sz w:val="20"/>
          <w:szCs w:val="20"/>
          <w:cs/>
        </w:rPr>
        <w:t>15 วัน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FD6D97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FD6D97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 w:rsidRPr="00FD6D97">
        <w:rPr>
          <w:rFonts w:ascii="Tahoma" w:hAnsi="Tahoma" w:cs="Tahoma"/>
          <w:b/>
          <w:bCs/>
          <w:noProof/>
          <w:sz w:val="20"/>
          <w:szCs w:val="20"/>
          <w:cs/>
        </w:rPr>
        <w:t xml:space="preserve">การแจ้งรื้อถอนอาคารตามมาตรา </w:t>
      </w:r>
      <w:r w:rsidR="002F5480" w:rsidRPr="00FD6D97">
        <w:rPr>
          <w:rFonts w:ascii="Tahoma" w:hAnsi="Tahoma" w:cs="Tahoma"/>
          <w:b/>
          <w:bCs/>
          <w:noProof/>
          <w:sz w:val="20"/>
          <w:szCs w:val="20"/>
        </w:rPr>
        <w:t xml:space="preserve">39 </w:t>
      </w:r>
      <w:r w:rsidR="002F5480" w:rsidRPr="00FD6D97">
        <w:rPr>
          <w:rFonts w:ascii="Tahoma" w:hAnsi="Tahoma" w:cs="Tahoma"/>
          <w:b/>
          <w:bCs/>
          <w:noProof/>
          <w:sz w:val="20"/>
          <w:szCs w:val="20"/>
          <w:cs/>
        </w:rPr>
        <w:t>ทวิ</w:t>
      </w:r>
      <w:r w:rsidR="00C1321B" w:rsidRPr="00FD6D97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FD6D97">
        <w:rPr>
          <w:rFonts w:ascii="Tahoma" w:hAnsi="Tahoma" w:cs="Tahoma"/>
          <w:b/>
          <w:bCs/>
          <w:noProof/>
          <w:sz w:val="20"/>
          <w:szCs w:val="20"/>
          <w:cs/>
        </w:rPr>
        <w:t>องค์การบริหารส่วนตำบลป่าบอน</w:t>
      </w:r>
      <w:r w:rsidR="000C5F75" w:rsidRPr="00FD6D97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FD6D97">
        <w:rPr>
          <w:rFonts w:ascii="Tahoma" w:hAnsi="Tahoma" w:cs="Tahoma"/>
          <w:b/>
          <w:bCs/>
          <w:noProof/>
          <w:sz w:val="20"/>
          <w:szCs w:val="20"/>
          <w:cs/>
        </w:rPr>
        <w:t>อำเภอป่าบอน</w:t>
      </w:r>
      <w:r w:rsidR="000C5F75" w:rsidRPr="00FD6D97">
        <w:rPr>
          <w:rFonts w:ascii="Tahoma" w:hAnsi="Tahoma" w:cs="Tahoma" w:hint="cs"/>
          <w:b/>
          <w:bCs/>
          <w:noProof/>
          <w:sz w:val="20"/>
          <w:szCs w:val="20"/>
          <w:cs/>
        </w:rPr>
        <w:t xml:space="preserve"> </w:t>
      </w:r>
      <w:r w:rsidR="002F5480" w:rsidRPr="00FD6D97">
        <w:rPr>
          <w:rFonts w:ascii="Tahoma" w:hAnsi="Tahoma" w:cs="Tahoma"/>
          <w:b/>
          <w:bCs/>
          <w:noProof/>
          <w:sz w:val="20"/>
          <w:szCs w:val="20"/>
          <w:cs/>
        </w:rPr>
        <w:t>จังหวัดพัทลุง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313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B4" w:rsidRDefault="00BF1CB4" w:rsidP="003134DF">
      <w:pPr>
        <w:spacing w:after="0" w:line="240" w:lineRule="auto"/>
      </w:pPr>
      <w:r>
        <w:separator/>
      </w:r>
    </w:p>
  </w:endnote>
  <w:endnote w:type="continuationSeparator" w:id="1">
    <w:p w:rsidR="00BF1CB4" w:rsidRDefault="00BF1CB4" w:rsidP="0031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F" w:rsidRDefault="003134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F" w:rsidRDefault="003134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F" w:rsidRDefault="003134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B4" w:rsidRDefault="00BF1CB4" w:rsidP="003134DF">
      <w:pPr>
        <w:spacing w:after="0" w:line="240" w:lineRule="auto"/>
      </w:pPr>
      <w:r>
        <w:separator/>
      </w:r>
    </w:p>
  </w:footnote>
  <w:footnote w:type="continuationSeparator" w:id="1">
    <w:p w:rsidR="00BF1CB4" w:rsidRDefault="00BF1CB4" w:rsidP="0031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F" w:rsidRDefault="003134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6860"/>
      <w:docPartObj>
        <w:docPartGallery w:val="Page Numbers (Top of Page)"/>
        <w:docPartUnique/>
      </w:docPartObj>
    </w:sdtPr>
    <w:sdtContent>
      <w:p w:rsidR="003134DF" w:rsidRDefault="00F87BEB">
        <w:pPr>
          <w:pStyle w:val="a9"/>
          <w:jc w:val="center"/>
        </w:pPr>
        <w:fldSimple w:instr=" PAGE   \* MERGEFORMAT ">
          <w:r w:rsidR="00FD6D97" w:rsidRPr="00FD6D97">
            <w:rPr>
              <w:rFonts w:cs="Calibri"/>
              <w:noProof/>
              <w:szCs w:val="22"/>
              <w:lang w:val="th-TH"/>
            </w:rPr>
            <w:t>118</w:t>
          </w:r>
        </w:fldSimple>
      </w:p>
    </w:sdtContent>
  </w:sdt>
  <w:p w:rsidR="003134DF" w:rsidRDefault="003134D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DF" w:rsidRDefault="003134D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C5F75"/>
    <w:rsid w:val="000E5F48"/>
    <w:rsid w:val="001357C2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34DF"/>
    <w:rsid w:val="00337E4B"/>
    <w:rsid w:val="00357B89"/>
    <w:rsid w:val="003A318D"/>
    <w:rsid w:val="004D7C74"/>
    <w:rsid w:val="00513AE8"/>
    <w:rsid w:val="00527864"/>
    <w:rsid w:val="0053745B"/>
    <w:rsid w:val="00541FF4"/>
    <w:rsid w:val="00586D86"/>
    <w:rsid w:val="005E3D87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C77FC"/>
    <w:rsid w:val="009F08E4"/>
    <w:rsid w:val="00A244DA"/>
    <w:rsid w:val="00A3213F"/>
    <w:rsid w:val="00A36052"/>
    <w:rsid w:val="00A96FB2"/>
    <w:rsid w:val="00B24FF7"/>
    <w:rsid w:val="00B33F50"/>
    <w:rsid w:val="00B4081B"/>
    <w:rsid w:val="00B424FF"/>
    <w:rsid w:val="00B83B28"/>
    <w:rsid w:val="00B86199"/>
    <w:rsid w:val="00B87D08"/>
    <w:rsid w:val="00BF1CB4"/>
    <w:rsid w:val="00C1321B"/>
    <w:rsid w:val="00C14D7A"/>
    <w:rsid w:val="00C46545"/>
    <w:rsid w:val="00C65110"/>
    <w:rsid w:val="00CA3FE9"/>
    <w:rsid w:val="00CC02C2"/>
    <w:rsid w:val="00CD595C"/>
    <w:rsid w:val="00D12D76"/>
    <w:rsid w:val="00D30394"/>
    <w:rsid w:val="00D371EE"/>
    <w:rsid w:val="00DF19F7"/>
    <w:rsid w:val="00E269AE"/>
    <w:rsid w:val="00E73DC4"/>
    <w:rsid w:val="00E8524B"/>
    <w:rsid w:val="00F134F4"/>
    <w:rsid w:val="00F36D76"/>
    <w:rsid w:val="00F87BEB"/>
    <w:rsid w:val="00FD6D97"/>
    <w:rsid w:val="00FF2CFD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5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57C2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1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134DF"/>
  </w:style>
  <w:style w:type="paragraph" w:styleId="ab">
    <w:name w:val="footer"/>
    <w:basedOn w:val="a"/>
    <w:link w:val="ac"/>
    <w:uiPriority w:val="99"/>
    <w:semiHidden/>
    <w:unhideWhenUsed/>
    <w:rsid w:val="0031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13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419D3"/>
    <w:rsid w:val="003B5042"/>
    <w:rsid w:val="003D3954"/>
    <w:rsid w:val="004121E1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A488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com</cp:lastModifiedBy>
  <cp:revision>6</cp:revision>
  <dcterms:created xsi:type="dcterms:W3CDTF">2015-09-24T03:00:00Z</dcterms:created>
  <dcterms:modified xsi:type="dcterms:W3CDTF">2015-09-25T07:01:00Z</dcterms:modified>
</cp:coreProperties>
</file>