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59" w:rsidRPr="005D791E" w:rsidRDefault="00780659" w:rsidP="005D791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โรคมือเท้าปาก (</w:t>
      </w: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</w:rPr>
        <w:t>Hand Foot Mouth Disease)</w:t>
      </w: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</w:pPr>
    </w:p>
    <w:p w:rsidR="00E5630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เป็นโรคติดต่อที่เกิดจากการติดเชื้อ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กลุ่มเอน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เทอ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ทำให้มีตุ่ม ผื่น หรือแผลอักเสบมีหนองที่ผิวหนังบริเวณมือ ฝ่ามือ เท้า ฝ่าเท้า และภายในปาก และสร้างความเจ็บปวด โดยผู้ป่วยจะมีไข้ร่วมกับอาการป่วยอื่น ๆ ด้วย เช่น ไอ เจ็บคอ อ่อนเพลีย ปวดท้อง ไม่อยากอาหาร พบมากในเด็กอายุต่ำกว่า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10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ปี แต่สามารถเกิดกับเด็กโตและผู้ใหญ่ได้เช่นกัน โดยทั่วไปผู้ป่วยจะมีอาการดีขึ้นและหายป่วยภายในเวลาประมาณ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7-10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วัน</w:t>
      </w: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</w:rPr>
        <w:fldChar w:fldCharType="begin"/>
      </w:r>
      <w:r w:rsidRPr="005D791E">
        <w:rPr>
          <w:rFonts w:ascii="TH SarabunIT๙" w:hAnsi="TH SarabunIT๙" w:cs="TH SarabunIT๙"/>
          <w:color w:val="000000"/>
          <w:sz w:val="36"/>
          <w:szCs w:val="36"/>
        </w:rPr>
        <w:instrText xml:space="preserve"> INCLUDEPICTURE "https://res.cloudinary.com/dk0z4ums3/image/upload/v1486451857/attached_image_th/%E0%B9%82%E0%B8%A3%E0%B8%84%E0%B8%A1%E0%B8%B7%E0%B8%AD%E0%B9%80%E0%B8%97%E0%B9%89%E0%B8%B2%E0%B8%9B%E0%B8%B2%E0%B8%81-pobpad.jpg" \* MERGEFORMATINET </w:instrText>
      </w:r>
      <w:r w:rsidRPr="005D791E">
        <w:rPr>
          <w:rFonts w:ascii="TH SarabunIT๙" w:hAnsi="TH SarabunIT๙" w:cs="TH SarabunIT๙"/>
          <w:color w:val="000000"/>
          <w:sz w:val="36"/>
          <w:szCs w:val="36"/>
        </w:rPr>
        <w:fldChar w:fldCharType="end"/>
      </w:r>
    </w:p>
    <w:p w:rsidR="0078065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สถานการณ์โรคมือเท้าปากในประเทศไทย อ้างอิงข้อมูลจากกรมควบคุมโรค กระทรวงสาธารณสุข พบว่า ในปี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2558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มีผู้ป่วยทั้งสิ้น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40,417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ราย คิดเป็นอัตราส่วน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62.21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ต่อประชากร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แสนคน และมีผู้ป่วยเสียชีวิต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3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ราย ส่วนในปี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2559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ข้อมูลล่าสุด ณ วันที่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28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มีนาคม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2559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มีผู้ป่วย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8,973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ราย คิดเป็น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อัตราส่น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13.78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ต่อประชากร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แสนคน และยังไม่มีผู้เสียชีวิต</w:t>
      </w:r>
    </w:p>
    <w:p w:rsidR="00E56309" w:rsidRPr="005D791E" w:rsidRDefault="00E5630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</w:p>
    <w:p w:rsidR="0078065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ส่วนในด้านรายงานการแพร่ระบาดของโรคมือเท้าปากจากสำนักระบาดวิทยา พบว่า ตั้งแต่วันที่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มกราคม ถึง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เมษายน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2559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มีการระบาดเป็นกลุ่มก้อนทั้งตามโรงเรียนและในชุมชน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8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เหตุการณ์ จากจำนวนผู้ป่วย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22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ราย ทั้งนี้ ทางกระทรวงสาธารณสุขได้แนะนำให้สถานศึกษาปฏิบัติตามมาตรการที่กรมควบคุมโรคกำหนด เพื่อป้องกันการเกิดโรคและการแพร่ระบาดของโรค โดยเฉพาะอย่างยิ่งในช่วงฤดูฝนของทุกปี (พฤษภาคม-สิงหาคม) และยังเป็นช่วงเปิดภาคเรียนใหม่ จึงเป็นช่วงเวลาที่พบการแพร่ระบาดของโรคมาก</w:t>
      </w:r>
    </w:p>
    <w:p w:rsidR="00E56309" w:rsidRPr="005D791E" w:rsidRDefault="00E5630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อาการของโรคมือเท้าปาก</w:t>
      </w:r>
    </w:p>
    <w:p w:rsidR="0078065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โรคมือเท้าปากมีระยะฟักตัว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3-6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วัน โดยหลังจากได้รับเชื้อ ผู้ป่วยจะเริ่มมีไข้สูง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38-39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องศาเซลเซียส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hyperlink r:id="rId7" w:history="1">
        <w:r w:rsidRPr="005D791E">
          <w:rPr>
            <w:rStyle w:val="a4"/>
            <w:rFonts w:ascii="TH SarabunIT๙" w:hAnsi="TH SarabunIT๙" w:cs="TH SarabunIT๙"/>
            <w:color w:val="3973CF"/>
            <w:sz w:val="36"/>
            <w:szCs w:val="36"/>
            <w:u w:val="none"/>
            <w:bdr w:val="none" w:sz="0" w:space="0" w:color="auto" w:frame="1"/>
            <w:cs/>
          </w:rPr>
          <w:t>เจ็บคอ</w:t>
        </w:r>
      </w:hyperlink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ไม่อยากอาหาร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hyperlink r:id="rId8" w:history="1">
        <w:r w:rsidRPr="005D791E">
          <w:rPr>
            <w:rStyle w:val="a4"/>
            <w:rFonts w:ascii="TH SarabunIT๙" w:hAnsi="TH SarabunIT๙" w:cs="TH SarabunIT๙"/>
            <w:color w:val="3973CF"/>
            <w:sz w:val="36"/>
            <w:szCs w:val="36"/>
            <w:u w:val="none"/>
            <w:bdr w:val="none" w:sz="0" w:space="0" w:color="auto" w:frame="1"/>
            <w:cs/>
          </w:rPr>
          <w:t>ปวดท้อง</w:t>
        </w:r>
      </w:hyperlink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และอ่อนเพลีย หลังจากมีไข้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1-2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วัน จะเริ่มมีตุ่ม ผื่น หรือแผลอักเสบมีหนองที่ผิวหนังบริเวณมือ ฝ่ามือ เท้า ฝ่าเท้า และบริเวณปากทั้งภายนอกและภายในตามมา</w:t>
      </w:r>
    </w:p>
    <w:p w:rsidR="005D791E" w:rsidRPr="005D791E" w:rsidRDefault="005D791E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สาเหตุของโรคมือเท้าปาก</w:t>
      </w:r>
    </w:p>
    <w:p w:rsidR="0078065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โรคมือเท้าปากเกิดจากการติดเชื้อ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ในกลุ่มเอน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เทอ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(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Enterovirus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)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ส่วนใหญ่เกิดจาก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สายพันธุ์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ค็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อกซากี้ เอ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16 (Coxsackie A16 Virus)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และบางส่วนอาจเกิดจากเอน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เทอ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71 (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Enterovirus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 71)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โดยเชื้อ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สามารถติดต่อกันได้ผ่านการไอหรือจาม การสัมผัสของเหลวหรือของเสียที่ปนเปื้อนเชื้อ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นอกจาก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สายพันธุ์นี้ ยังมี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สายพันธุ์อื่น ๆ ที่สามารถเป็นต้นเหตุของโรคมือเท้าปากได้ คือ กลุ่มเอน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เทอ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เช่น กลุ่มโปลิโอ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(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Polioviruses) 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lastRenderedPageBreak/>
        <w:t>กลุ่มค็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อกซากี้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(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Coxsackieviruses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)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กลุ่ม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เอ็กโค่ไวรัส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(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Echoviruses)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และกลุ่มเอน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เทอ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ชนิดอื่น ๆ (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Enteroviruses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)</w:t>
      </w:r>
    </w:p>
    <w:p w:rsidR="00E56309" w:rsidRPr="005D791E" w:rsidRDefault="00E5630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การวินิจฉัยโรคมือเท้าปาก</w:t>
      </w:r>
    </w:p>
    <w:p w:rsidR="00780659" w:rsidRDefault="0078065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ผู้ป่วยสามารถสังเกตอาการป่วยที่เกิดขึ้นได้ด้วยตนเองว่าเข้าข่ายโรคมือเท้าปากหรือไม่ โดยทั่วไปแล้วอาการป่วยจะทุเลาลงและหายป่วยเองภายในเวลา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7-10 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วัน แต่หากอาการป่วยไม่ดีขึ้น หรือทรุดหนักลง ให้ไปพบแพทย์เพื่อรับการตรวจรักษา โดยแพทย์จะสอบถามอาการที่เกิดขึ้นและตรวจร่างกาย ตรวจดูบริเวณที่มีแผลหรือตุ่มหนองอักเสบ โดยจะพิจารณาวินิจฉัยโรคจากหลาย ๆ องค์ประกอบ และแพทย์อาจนำตัวอย่างของเหลวภายในลำคอ หรือตัวอย่างอุจจาระส่งตรวจในห้องปฏิบัติการ เพื่อตรวจหาเชื้อ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ที่เป็นต้นเหตุของอาการป่วยต่อไป</w:t>
      </w:r>
    </w:p>
    <w:p w:rsidR="00E56309" w:rsidRPr="00E56309" w:rsidRDefault="00E56309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20"/>
          <w:szCs w:val="20"/>
        </w:rPr>
      </w:pP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การรักษาโรคมือเท้าปาก</w:t>
      </w:r>
    </w:p>
    <w:p w:rsidR="00780659" w:rsidRPr="005D791E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โรคมือเท้าปากไม่มีวิธีการรักษาให้หายขาดในทันที หากป่วยด้วยโรคนี้ ผู้ป่วยควรพักรักษาตัวอยู่ที่บ้านเพื่อป้องกันการแพร่กระจายเชื้อ ดูแลอาการหรือรับประทานยาเพื่อบรรเทาอาการป่วย แล้วรอจนกว่าอาการเหล่านั้นจะหายไป แต่หากอาการป่วยไม่บรรเทาลง มีอาการป่วยที่ยิ่งทรุดหนัก หรือมีอาการแทรกซ้อนอย่างอื่นเกิดขึ้นอีก ควรรีบไปพบแพทย์เพื่อเข้ารับการรักษาต่อไป</w:t>
      </w: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ภาวะแทรกซ้อนของโรคมือเท้าปาก</w:t>
      </w:r>
    </w:p>
    <w:p w:rsidR="00780659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อาการส่วนใหญ่ที่อาจเกิดขึ้นหลังจากป่วยด้วยโรคมือเท้าปาก คือ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hyperlink r:id="rId9" w:history="1">
        <w:r w:rsidRPr="005D791E">
          <w:rPr>
            <w:rStyle w:val="a4"/>
            <w:rFonts w:ascii="TH SarabunIT๙" w:hAnsi="TH SarabunIT๙" w:cs="TH SarabunIT๙"/>
            <w:color w:val="3973CF"/>
            <w:sz w:val="36"/>
            <w:szCs w:val="36"/>
            <w:u w:val="none"/>
            <w:bdr w:val="none" w:sz="0" w:space="0" w:color="auto" w:frame="1"/>
            <w:cs/>
          </w:rPr>
          <w:t>ภาวะขาดน้ำ</w:t>
        </w:r>
      </w:hyperlink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เพราะการป่วยทำให้เกิดแผลอักเสบภายในปากและลำคอ ทำให้กลืนลำบากและสร้างความเจ็บปวดขณะกลืนน้ำหรืออาหาร ส่วนอาการอื่น ๆ ที่อาจพบตามมา มักเป็นอาการป่วยทั่วไปที่ไม่รุนแรง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ส่วนภาวะแทรกซ้อนที่มีโอกาสพบได้น้อยมาก คือ อาการเล็บมือเล็บเท้าหลุด หรือภาวะ</w:t>
      </w:r>
      <w:hyperlink r:id="rId10" w:history="1">
        <w:r w:rsidRPr="005D791E">
          <w:rPr>
            <w:rStyle w:val="a4"/>
            <w:rFonts w:ascii="TH SarabunIT๙" w:hAnsi="TH SarabunIT๙" w:cs="TH SarabunIT๙"/>
            <w:color w:val="3973CF"/>
            <w:sz w:val="36"/>
            <w:szCs w:val="36"/>
            <w:u w:val="none"/>
            <w:bdr w:val="none" w:sz="0" w:space="0" w:color="auto" w:frame="1"/>
            <w:cs/>
          </w:rPr>
          <w:t>เยื่อหุ้มสมองอักเสบ</w:t>
        </w:r>
      </w:hyperlink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จาก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และภาวะสมองอักเสบ</w:t>
      </w:r>
    </w:p>
    <w:p w:rsidR="005D791E" w:rsidRPr="00E56309" w:rsidRDefault="005D791E" w:rsidP="005D791E">
      <w:pPr>
        <w:pStyle w:val="a3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</w:rPr>
      </w:pPr>
    </w:p>
    <w:p w:rsidR="00780659" w:rsidRPr="005D791E" w:rsidRDefault="00780659" w:rsidP="005D791E">
      <w:pPr>
        <w:pStyle w:val="a3"/>
        <w:shd w:val="clear" w:color="auto" w:fill="FFFFFF"/>
        <w:spacing w:before="0" w:beforeAutospacing="0" w:after="300" w:afterAutospacing="0" w:line="345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การป้องกันโรคมือเท้าปาก</w:t>
      </w:r>
    </w:p>
    <w:p w:rsidR="00780659" w:rsidRPr="005D791E" w:rsidRDefault="00780659" w:rsidP="00E56309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ในปัจจุบันยังไม่มีวัคซีนป้องกันโรคมือเท้าปากได้ แต่มีแนวทางปฏิบัติเพื่อลดโอกาสในการติดเชื้อที่จะทำให้เกิดโรค รวมถึงป้องกันการแพร่กระจายของโรคได้ เช่น ล้างมือให้สะอาดด้วยสบู่และน้ำสะอาดบ่อย ๆ ทำความสะอาดเสื้อผ้าสิ่งของเครื่องใช้ หรือใช้น้ำยาฆ่าเชื้อทำความสะอาดกำจัดเชื้อโรคสิ่งสกปรกที่อาจมีการปนเปื้อนเชื้อ ไม่ใช้ของใช้ส่วนตัว รวมทั้งไม่ใช้อุปกรณ์ในการรับประทานอาหารร่วมกับผู้ป่วยโรคมือเท้าปาก ใช้ผ้าสะอาดหรือ</w:t>
      </w:r>
      <w:proofErr w:type="spellStart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ทิชชู่</w:t>
      </w:r>
      <w:proofErr w:type="spellEnd"/>
      <w:r w:rsidRPr="005D791E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ปิดปากปิดจมูกทุกครั้งที่ไอหรือจาม ไม่สัมผัสกับผู้ป่วยโรคมือเท้าปากอย่างใกล้ชิด และหากป่วยด้วยโรคมือเท้าปาก ควรลาพักรักษาตัวที่บ้านจนกว่าจะหาย</w:t>
      </w:r>
      <w:bookmarkStart w:id="0" w:name="_GoBack"/>
      <w:bookmarkEnd w:id="0"/>
    </w:p>
    <w:sectPr w:rsidR="00780659" w:rsidRPr="005D791E" w:rsidSect="00E5630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42" w:rsidRDefault="00E25842" w:rsidP="00E56309">
      <w:pPr>
        <w:spacing w:after="0" w:line="240" w:lineRule="auto"/>
      </w:pPr>
      <w:r>
        <w:separator/>
      </w:r>
    </w:p>
  </w:endnote>
  <w:endnote w:type="continuationSeparator" w:id="0">
    <w:p w:rsidR="00E25842" w:rsidRDefault="00E25842" w:rsidP="00E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42" w:rsidRDefault="00E25842" w:rsidP="00E56309">
      <w:pPr>
        <w:spacing w:after="0" w:line="240" w:lineRule="auto"/>
      </w:pPr>
      <w:r>
        <w:separator/>
      </w:r>
    </w:p>
  </w:footnote>
  <w:footnote w:type="continuationSeparator" w:id="0">
    <w:p w:rsidR="00E25842" w:rsidRDefault="00E25842" w:rsidP="00E5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4"/>
    <w:rsid w:val="00054710"/>
    <w:rsid w:val="005D791E"/>
    <w:rsid w:val="00780659"/>
    <w:rsid w:val="00B17D69"/>
    <w:rsid w:val="00B91534"/>
    <w:rsid w:val="00E25842"/>
    <w:rsid w:val="00E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7806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6309"/>
  </w:style>
  <w:style w:type="paragraph" w:styleId="a7">
    <w:name w:val="footer"/>
    <w:basedOn w:val="a"/>
    <w:link w:val="a8"/>
    <w:uiPriority w:val="99"/>
    <w:unhideWhenUsed/>
    <w:rsid w:val="00E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7806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6309"/>
  </w:style>
  <w:style w:type="paragraph" w:styleId="a7">
    <w:name w:val="footer"/>
    <w:basedOn w:val="a"/>
    <w:link w:val="a8"/>
    <w:uiPriority w:val="99"/>
    <w:unhideWhenUsed/>
    <w:rsid w:val="00E5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pad.com/%E0%B8%9B%E0%B8%A7%E0%B8%94%E0%B8%97%E0%B9%89%E0%B8%AD%E0%B8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bpad.com/%E0%B9%80%E0%B8%88%E0%B9%87%E0%B8%9A%E0%B8%84%E0%B8%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bpad.com/%E0%B9%80%E0%B8%A2%E0%B8%B7%E0%B9%88%E0%B8%AD%E0%B8%AB%E0%B8%B8%E0%B9%89%E0%B8%A1%E0%B8%AA%E0%B8%A1%E0%B8%AD%E0%B8%87%E0%B8%AD%E0%B8%B1%E0%B8%81%E0%B9%80%E0%B8%AA%E0%B8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bpad.com/%E0%B8%A0%E0%B8%B2%E0%B8%A7%E0%B8%B0%E0%B8%82%E0%B8%B2%E0%B8%94%E0%B8%99%E0%B9%89%E0%B8%B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2018-06-12T08:27:00Z</dcterms:created>
  <dcterms:modified xsi:type="dcterms:W3CDTF">2018-06-12T08:46:00Z</dcterms:modified>
</cp:coreProperties>
</file>